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7805" w:rsidRDefault="005969FB">
      <w:pPr>
        <w:autoSpaceDE w:val="0"/>
        <w:spacing w:after="0" w:line="240" w:lineRule="auto"/>
        <w:jc w:val="center"/>
      </w:pPr>
      <w:bookmarkStart w:id="0" w:name="_GoBack"/>
      <w:bookmarkEnd w:id="0"/>
      <w:r>
        <w:rPr>
          <w:noProof/>
          <w:lang w:eastAsia="nb-NO"/>
        </w:rPr>
        <w:drawing>
          <wp:inline distT="0" distB="0" distL="0" distR="0">
            <wp:extent cx="6809957" cy="1493736"/>
            <wp:effectExtent l="0" t="0" r="0" b="0"/>
            <wp:docPr id="1" name="Bild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09957" cy="149373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027805" w:rsidRDefault="00027805">
      <w:pPr>
        <w:autoSpaceDE w:val="0"/>
        <w:spacing w:after="0" w:line="240" w:lineRule="auto"/>
        <w:jc w:val="center"/>
        <w:rPr>
          <w:rFonts w:ascii="TheMixBlack-Plain" w:hAnsi="TheMixBlack-Plain" w:cs="TheMixBlack-Plain"/>
          <w:color w:val="0073AB"/>
          <w:sz w:val="20"/>
          <w:szCs w:val="20"/>
        </w:rPr>
      </w:pPr>
    </w:p>
    <w:p w:rsidR="00027805" w:rsidRDefault="005969FB">
      <w:pPr>
        <w:autoSpaceDE w:val="0"/>
        <w:spacing w:after="0" w:line="240" w:lineRule="auto"/>
        <w:rPr>
          <w:rFonts w:cs="Calibri"/>
          <w:color w:val="0073AB"/>
          <w:sz w:val="32"/>
          <w:szCs w:val="32"/>
        </w:rPr>
      </w:pPr>
      <w:r>
        <w:rPr>
          <w:rFonts w:cs="Calibri"/>
          <w:color w:val="0073AB"/>
          <w:sz w:val="32"/>
          <w:szCs w:val="32"/>
        </w:rPr>
        <w:t>AquaFinesse Bruksanvisning</w:t>
      </w:r>
    </w:p>
    <w:p w:rsidR="00027805" w:rsidRDefault="005969FB">
      <w:pPr>
        <w:autoSpaceDE w:val="0"/>
        <w:spacing w:after="0" w:line="240" w:lineRule="auto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>Vennligst les følgende instruksjoner nøye for å være sikker på at du får enkelt og miljøvennlig boblebadvedlikehold.</w:t>
      </w:r>
    </w:p>
    <w:p w:rsidR="00027805" w:rsidRDefault="005969FB">
      <w:pPr>
        <w:autoSpaceDE w:val="0"/>
        <w:spacing w:after="0" w:line="240" w:lineRule="auto"/>
        <w:rPr>
          <w:rFonts w:cs="Calibri"/>
          <w:color w:val="0073AB"/>
          <w:sz w:val="24"/>
          <w:szCs w:val="24"/>
        </w:rPr>
      </w:pPr>
      <w:r>
        <w:rPr>
          <w:rFonts w:cs="Calibri"/>
          <w:color w:val="0073AB"/>
          <w:sz w:val="24"/>
          <w:szCs w:val="24"/>
        </w:rPr>
        <w:t>I AquaFinesse-esken finner du:</w:t>
      </w:r>
    </w:p>
    <w:p w:rsidR="00027805" w:rsidRDefault="005969FB">
      <w:pPr>
        <w:autoSpaceDE w:val="0"/>
        <w:spacing w:after="0" w:line="240" w:lineRule="auto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 xml:space="preserve">• 2 </w:t>
      </w:r>
      <w:r>
        <w:rPr>
          <w:rFonts w:cs="Calibri"/>
          <w:color w:val="000000"/>
          <w:sz w:val="24"/>
          <w:szCs w:val="24"/>
        </w:rPr>
        <w:t>flasker med AquaFinesse væske</w:t>
      </w:r>
    </w:p>
    <w:p w:rsidR="00027805" w:rsidRDefault="005969FB">
      <w:pPr>
        <w:autoSpaceDE w:val="0"/>
        <w:spacing w:after="0" w:line="240" w:lineRule="auto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>• 1 glass klortabletter/ * eller granulat</w:t>
      </w:r>
    </w:p>
    <w:p w:rsidR="00027805" w:rsidRDefault="005969FB">
      <w:pPr>
        <w:autoSpaceDE w:val="0"/>
        <w:spacing w:after="0" w:line="240" w:lineRule="auto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>• 1 dispenser / * eller</w:t>
      </w:r>
    </w:p>
    <w:p w:rsidR="00027805" w:rsidRDefault="005969FB">
      <w:pPr>
        <w:autoSpaceDE w:val="0"/>
        <w:spacing w:after="0" w:line="240" w:lineRule="auto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>• 1 målekopp</w:t>
      </w:r>
    </w:p>
    <w:p w:rsidR="00027805" w:rsidRDefault="005969FB">
      <w:pPr>
        <w:autoSpaceDE w:val="0"/>
        <w:spacing w:after="0" w:line="240" w:lineRule="auto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>• 1 bruksanvisning</w:t>
      </w:r>
    </w:p>
    <w:p w:rsidR="00027805" w:rsidRDefault="005969FB">
      <w:pPr>
        <w:autoSpaceDE w:val="0"/>
        <w:spacing w:after="0" w:line="240" w:lineRule="auto"/>
        <w:rPr>
          <w:rFonts w:cs="Calibri"/>
          <w:color w:val="0073AB"/>
          <w:sz w:val="24"/>
          <w:szCs w:val="24"/>
        </w:rPr>
      </w:pPr>
      <w:r>
        <w:rPr>
          <w:rFonts w:cs="Calibri"/>
          <w:color w:val="0073AB"/>
          <w:sz w:val="24"/>
          <w:szCs w:val="24"/>
        </w:rPr>
        <w:t>Enkel ukentlig behandling</w:t>
      </w:r>
    </w:p>
    <w:p w:rsidR="00027805" w:rsidRDefault="005969FB">
      <w:pPr>
        <w:autoSpaceDE w:val="0"/>
        <w:spacing w:after="0" w:line="240" w:lineRule="auto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>1. Rist flasken med AquaFinesse før bruk.</w:t>
      </w:r>
    </w:p>
    <w:p w:rsidR="00027805" w:rsidRDefault="005969FB">
      <w:pPr>
        <w:autoSpaceDE w:val="0"/>
        <w:spacing w:after="0" w:line="240" w:lineRule="auto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 xml:space="preserve">2. Tilsett riktig mengde AquaFinesse-væske som beskrevet på </w:t>
      </w:r>
      <w:r>
        <w:rPr>
          <w:rFonts w:cs="Calibri"/>
          <w:color w:val="000000"/>
          <w:sz w:val="24"/>
          <w:szCs w:val="24"/>
        </w:rPr>
        <w:t>flasken direkte i vannet ved bruk av målekoppen som fulgte med. Ikke overdoser</w:t>
      </w:r>
    </w:p>
    <w:p w:rsidR="00027805" w:rsidRDefault="005969FB">
      <w:pPr>
        <w:autoSpaceDE w:val="0"/>
        <w:spacing w:after="0" w:line="240" w:lineRule="auto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>3. Åpne alle ventiler og dyser. Aktiver pumpene i ett minutt.</w:t>
      </w:r>
    </w:p>
    <w:p w:rsidR="00027805" w:rsidRDefault="005969FB">
      <w:pPr>
        <w:autoSpaceDE w:val="0"/>
        <w:spacing w:after="0" w:line="240" w:lineRule="auto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>4. Legg en rensetablett i dispenseren for langtidsfrigjøring. Plasser den i kurven over filteret, nedsenket i vann.</w:t>
      </w:r>
    </w:p>
    <w:p w:rsidR="00027805" w:rsidRDefault="005969FB">
      <w:pPr>
        <w:autoSpaceDE w:val="0"/>
        <w:spacing w:after="0" w:line="240" w:lineRule="auto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>* Hvis rensegranulat brukes i stedet for tabletten, tilsett en nivåskje (medfølger) til vannet hver gang du har brukt boblebadet. Når boblebadet ikke er i bruk tilsettes minimum en skje ukentlig.</w:t>
      </w:r>
    </w:p>
    <w:p w:rsidR="00027805" w:rsidRDefault="005969FB">
      <w:pPr>
        <w:autoSpaceDE w:val="0"/>
        <w:spacing w:after="0" w:line="240" w:lineRule="auto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>5. Skyll filter(ene) ukentlig og rengjør med Aquafiness fil</w:t>
      </w:r>
      <w:r>
        <w:rPr>
          <w:rFonts w:cs="Calibri"/>
          <w:color w:val="000000"/>
          <w:sz w:val="24"/>
          <w:szCs w:val="24"/>
        </w:rPr>
        <w:t>terrengjøringstabletter</w:t>
      </w:r>
    </w:p>
    <w:p w:rsidR="00027805" w:rsidRDefault="005969FB">
      <w:pPr>
        <w:autoSpaceDE w:val="0"/>
        <w:spacing w:after="0" w:line="240" w:lineRule="auto"/>
        <w:rPr>
          <w:rFonts w:cs="Calibri"/>
          <w:i/>
          <w:iCs/>
          <w:color w:val="000000"/>
          <w:sz w:val="24"/>
          <w:szCs w:val="24"/>
        </w:rPr>
      </w:pPr>
      <w:r>
        <w:rPr>
          <w:rFonts w:cs="Calibri"/>
          <w:i/>
          <w:iCs/>
          <w:color w:val="000000"/>
          <w:sz w:val="24"/>
          <w:szCs w:val="24"/>
        </w:rPr>
        <w:t>Produsenter av boblebad anbefaler vannbytte omtrent hver 3-4 måned.</w:t>
      </w:r>
    </w:p>
    <w:p w:rsidR="00027805" w:rsidRDefault="005969FB">
      <w:pPr>
        <w:autoSpaceDE w:val="0"/>
        <w:spacing w:after="0" w:line="240" w:lineRule="auto"/>
        <w:rPr>
          <w:rFonts w:cs="Calibri"/>
          <w:color w:val="0073AB"/>
          <w:sz w:val="24"/>
          <w:szCs w:val="24"/>
        </w:rPr>
      </w:pPr>
      <w:r>
        <w:rPr>
          <w:rFonts w:cs="Calibri"/>
          <w:color w:val="0073AB"/>
          <w:sz w:val="24"/>
          <w:szCs w:val="24"/>
        </w:rPr>
        <w:t>Å starte opp med AquaFinesse</w:t>
      </w:r>
    </w:p>
    <w:p w:rsidR="00027805" w:rsidRDefault="005969FB">
      <w:pPr>
        <w:autoSpaceDE w:val="0"/>
        <w:spacing w:after="0" w:line="240" w:lineRule="auto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 xml:space="preserve">Før du begynner å bruke produktet anbefaler vi på det sterkeste at du rengjør boblebadet ditt grundig med AquaFinesse Spa Clean </w:t>
      </w:r>
      <w:r>
        <w:rPr>
          <w:rFonts w:cs="Calibri"/>
          <w:color w:val="000000"/>
          <w:sz w:val="24"/>
          <w:szCs w:val="24"/>
        </w:rPr>
        <w:t>treatment. Dette vil fjerne gammelt slim, skitt og kalsium fra overflater og rør.</w:t>
      </w:r>
    </w:p>
    <w:p w:rsidR="00027805" w:rsidRDefault="005969FB">
      <w:pPr>
        <w:autoSpaceDE w:val="0"/>
        <w:spacing w:after="0" w:line="240" w:lineRule="auto"/>
        <w:rPr>
          <w:rFonts w:cs="Calibri"/>
          <w:color w:val="0073AB"/>
          <w:sz w:val="24"/>
          <w:szCs w:val="24"/>
        </w:rPr>
      </w:pPr>
      <w:r>
        <w:rPr>
          <w:rFonts w:cs="Calibri"/>
          <w:color w:val="0073AB"/>
          <w:sz w:val="24"/>
          <w:szCs w:val="24"/>
        </w:rPr>
        <w:t>Tips</w:t>
      </w:r>
    </w:p>
    <w:p w:rsidR="00027805" w:rsidRDefault="005969FB">
      <w:pPr>
        <w:autoSpaceDE w:val="0"/>
        <w:spacing w:after="0" w:line="240" w:lineRule="auto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>• Kjøp et ekstra filter så du kan bytte mellom dem hver uke.</w:t>
      </w:r>
    </w:p>
    <w:p w:rsidR="00027805" w:rsidRDefault="005969FB">
      <w:pPr>
        <w:autoSpaceDE w:val="0"/>
        <w:spacing w:after="0" w:line="240" w:lineRule="auto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>• La alle dyser og ventiler stå litt åpne slik at vannet kan flyte gjennom rørene og rense dem.</w:t>
      </w:r>
    </w:p>
    <w:p w:rsidR="00027805" w:rsidRDefault="005969FB">
      <w:pPr>
        <w:autoSpaceDE w:val="0"/>
        <w:spacing w:after="0" w:line="240" w:lineRule="auto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 xml:space="preserve">• For å </w:t>
      </w:r>
      <w:r>
        <w:rPr>
          <w:rFonts w:cs="Calibri"/>
          <w:color w:val="000000"/>
          <w:sz w:val="24"/>
          <w:szCs w:val="24"/>
        </w:rPr>
        <w:t>spare energi, dekk alltid til boblebadet når det ikke er i bruk.</w:t>
      </w:r>
    </w:p>
    <w:p w:rsidR="00027805" w:rsidRDefault="00027805">
      <w:pPr>
        <w:autoSpaceDE w:val="0"/>
        <w:spacing w:after="0" w:line="240" w:lineRule="auto"/>
        <w:rPr>
          <w:rFonts w:cs="Calibri"/>
          <w:color w:val="0073AB"/>
          <w:sz w:val="24"/>
          <w:szCs w:val="24"/>
        </w:rPr>
      </w:pPr>
    </w:p>
    <w:p w:rsidR="00027805" w:rsidRDefault="005969FB">
      <w:pPr>
        <w:autoSpaceDE w:val="0"/>
        <w:spacing w:after="0" w:line="240" w:lineRule="auto"/>
        <w:rPr>
          <w:rFonts w:cs="Calibri"/>
          <w:color w:val="0073AB"/>
          <w:sz w:val="24"/>
          <w:szCs w:val="24"/>
        </w:rPr>
      </w:pPr>
      <w:r>
        <w:rPr>
          <w:rFonts w:cs="Calibri"/>
          <w:color w:val="0073AB"/>
          <w:sz w:val="24"/>
          <w:szCs w:val="24"/>
        </w:rPr>
        <w:t>Et nytt boblebad</w:t>
      </w:r>
    </w:p>
    <w:p w:rsidR="00027805" w:rsidRDefault="005969FB">
      <w:pPr>
        <w:autoSpaceDE w:val="0"/>
        <w:spacing w:after="0" w:line="240" w:lineRule="auto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>For å fjerne rester fra produksjon og lagring bør nye boblebad behandles med et klorsjokk og/eller AquaFinesse Spa Clean behandling før bruk.</w:t>
      </w:r>
    </w:p>
    <w:p w:rsidR="00027805" w:rsidRDefault="005969FB">
      <w:pPr>
        <w:autoSpaceDE w:val="0"/>
        <w:spacing w:after="0" w:line="240" w:lineRule="auto"/>
      </w:pPr>
      <w:r>
        <w:rPr>
          <w:rFonts w:cs="Calibri"/>
          <w:color w:val="0073AB"/>
          <w:sz w:val="24"/>
          <w:szCs w:val="24"/>
        </w:rPr>
        <w:t xml:space="preserve">Råd om pH </w:t>
      </w:r>
      <w:r>
        <w:rPr>
          <w:rFonts w:cs="Calibri"/>
          <w:color w:val="000000"/>
          <w:sz w:val="24"/>
          <w:szCs w:val="24"/>
        </w:rPr>
        <w:t>Vennligst spør din fo</w:t>
      </w:r>
      <w:r>
        <w:rPr>
          <w:rFonts w:cs="Calibri"/>
          <w:color w:val="000000"/>
          <w:sz w:val="24"/>
          <w:szCs w:val="24"/>
        </w:rPr>
        <w:t>rhandler om råd om pH om du bor i et område med ekstremt hardt eller mykt vann.</w:t>
      </w:r>
    </w:p>
    <w:p w:rsidR="00027805" w:rsidRDefault="005969FB">
      <w:pPr>
        <w:autoSpaceDE w:val="0"/>
        <w:spacing w:after="0" w:line="240" w:lineRule="auto"/>
      </w:pPr>
      <w:r>
        <w:rPr>
          <w:rFonts w:cs="Calibri"/>
          <w:color w:val="0073AB"/>
          <w:sz w:val="24"/>
          <w:szCs w:val="24"/>
        </w:rPr>
        <w:t xml:space="preserve">Viktig </w:t>
      </w:r>
      <w:r>
        <w:rPr>
          <w:rFonts w:cs="Calibri"/>
          <w:color w:val="000000"/>
          <w:sz w:val="24"/>
          <w:szCs w:val="24"/>
        </w:rPr>
        <w:t>Bruk AquaFinesse kun som beskrevet. Oppbevar i originalpakning og pass på at barnesikringen er lukket godt.</w:t>
      </w:r>
    </w:p>
    <w:p w:rsidR="00027805" w:rsidRDefault="005969FB">
      <w:pPr>
        <w:autoSpaceDE w:val="0"/>
        <w:spacing w:after="0" w:line="240" w:lineRule="auto"/>
      </w:pPr>
      <w:r>
        <w:rPr>
          <w:rFonts w:cs="Calibri"/>
          <w:color w:val="0073AB"/>
          <w:sz w:val="24"/>
          <w:szCs w:val="24"/>
        </w:rPr>
        <w:t xml:space="preserve">Førstehjelp </w:t>
      </w:r>
      <w:r>
        <w:rPr>
          <w:rFonts w:cs="Calibri"/>
          <w:color w:val="000000"/>
          <w:sz w:val="24"/>
          <w:szCs w:val="24"/>
        </w:rPr>
        <w:t xml:space="preserve">Hvis produktet svelges, drikk store mengder vann </w:t>
      </w:r>
      <w:r>
        <w:rPr>
          <w:rFonts w:cs="Calibri"/>
          <w:color w:val="000000"/>
          <w:sz w:val="24"/>
          <w:szCs w:val="24"/>
        </w:rPr>
        <w:t>øyeblikkelig. Fremkall ikke brekninger. Unngå alkohol. Ta umiddelbart kontakt med lege/sykehus.</w:t>
      </w:r>
    </w:p>
    <w:p w:rsidR="00027805" w:rsidRDefault="005969FB">
      <w:pPr>
        <w:autoSpaceDE w:val="0"/>
        <w:spacing w:after="0" w:line="240" w:lineRule="auto"/>
      </w:pPr>
      <w:r>
        <w:rPr>
          <w:rFonts w:ascii="TheMixLight-Plain" w:hAnsi="TheMixLight-Plain" w:cs="TheMixLight-Plain"/>
          <w:noProof/>
          <w:color w:val="000000"/>
          <w:sz w:val="20"/>
          <w:szCs w:val="20"/>
          <w:lang w:eastAsia="nb-N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4709790</wp:posOffset>
                </wp:positionH>
                <wp:positionV relativeFrom="paragraph">
                  <wp:posOffset>349712</wp:posOffset>
                </wp:positionV>
                <wp:extent cx="2034540" cy="1558293"/>
                <wp:effectExtent l="0" t="0" r="3810" b="3807"/>
                <wp:wrapNone/>
                <wp:docPr id="2" name="Tekstbok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4540" cy="155829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027805" w:rsidRDefault="005969FB">
                            <w:pPr>
                              <w:pStyle w:val="Bunntekst"/>
                              <w:rPr>
                                <w:rFonts w:cs="Calibr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Calibri"/>
                                <w:sz w:val="32"/>
                                <w:szCs w:val="32"/>
                              </w:rPr>
                              <w:t xml:space="preserve">Spabutikken Polarbad  </w:t>
                            </w:r>
                          </w:p>
                          <w:p w:rsidR="00027805" w:rsidRDefault="005969FB">
                            <w:pPr>
                              <w:pStyle w:val="Bunntekst"/>
                              <w:rPr>
                                <w:rFonts w:cs="Calibri"/>
                              </w:rPr>
                            </w:pPr>
                            <w:r>
                              <w:rPr>
                                <w:rFonts w:cs="Calibri"/>
                              </w:rPr>
                              <w:t xml:space="preserve">Haakon VII’s gate 27  </w:t>
                            </w:r>
                          </w:p>
                          <w:p w:rsidR="00027805" w:rsidRDefault="005969FB">
                            <w:pPr>
                              <w:pStyle w:val="Bunntekst"/>
                              <w:rPr>
                                <w:rFonts w:cs="Calibri"/>
                              </w:rPr>
                            </w:pPr>
                            <w:r>
                              <w:rPr>
                                <w:rFonts w:cs="Calibri"/>
                              </w:rPr>
                              <w:t xml:space="preserve">7041 Trondheim. </w:t>
                            </w:r>
                          </w:p>
                          <w:p w:rsidR="00027805" w:rsidRDefault="005969FB">
                            <w:pPr>
                              <w:pStyle w:val="Bunntekst"/>
                              <w:rPr>
                                <w:rFonts w:cs="Calibri"/>
                              </w:rPr>
                            </w:pPr>
                            <w:r>
                              <w:rPr>
                                <w:rFonts w:cs="Calibri"/>
                              </w:rPr>
                              <w:t xml:space="preserve">Telefon 73911800 </w:t>
                            </w:r>
                          </w:p>
                          <w:p w:rsidR="00027805" w:rsidRDefault="005969FB">
                            <w:pPr>
                              <w:pStyle w:val="Bunntekst"/>
                            </w:pPr>
                            <w:r>
                              <w:rPr>
                                <w:rFonts w:cs="Calibri"/>
                              </w:rPr>
                              <w:t xml:space="preserve">mail </w:t>
                            </w:r>
                            <w:hyperlink r:id="rId7" w:history="1">
                              <w:r>
                                <w:t>Jostein@jostein.no</w:t>
                              </w:r>
                            </w:hyperlink>
                          </w:p>
                          <w:p w:rsidR="00027805" w:rsidRDefault="005969FB">
                            <w:pPr>
                              <w:pStyle w:val="Bunntekst"/>
                            </w:pPr>
                            <w:r>
                              <w:rPr>
                                <w:rFonts w:cs="Calibri"/>
                              </w:rPr>
                              <w:t xml:space="preserve">Bestill </w:t>
                            </w:r>
                            <w:r>
                              <w:rPr>
                                <w:rFonts w:cs="Calibri"/>
                              </w:rPr>
                              <w:t xml:space="preserve">gjerne varer på nettbutikk </w:t>
                            </w:r>
                            <w:hyperlink r:id="rId8" w:history="1">
                              <w:r>
                                <w:t>www.spashop.no</w:t>
                              </w:r>
                            </w:hyperlink>
                          </w:p>
                          <w:p w:rsidR="00027805" w:rsidRDefault="00027805">
                            <w:pPr>
                              <w:pStyle w:val="Bunntekst"/>
                            </w:pPr>
                          </w:p>
                          <w:p w:rsidR="00027805" w:rsidRDefault="00027805"/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boks 4" o:spid="_x0000_s1026" type="#_x0000_t202" style="position:absolute;margin-left:370.85pt;margin-top:27.55pt;width:160.2pt;height:122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" stroked="f">
                <v:textbox>
                  <w:txbxContent>
                    <w:p w:rsidR="00027805" w:rsidRDefault="005969FB">
                      <w:pPr>
                        <w:pStyle w:val="Bunntekst"/>
                        <w:rPr>
                          <w:rFonts w:cs="Calibri"/>
                          <w:sz w:val="32"/>
                          <w:szCs w:val="32"/>
                        </w:rPr>
                      </w:pPr>
                      <w:r>
                        <w:rPr>
                          <w:rFonts w:cs="Calibri"/>
                          <w:sz w:val="32"/>
                          <w:szCs w:val="32"/>
                        </w:rPr>
                        <w:t xml:space="preserve">Spabutikken Polarbad  </w:t>
                      </w:r>
                    </w:p>
                    <w:p w:rsidR="00027805" w:rsidRDefault="005969FB">
                      <w:pPr>
                        <w:pStyle w:val="Bunntekst"/>
                        <w:rPr>
                          <w:rFonts w:cs="Calibri"/>
                        </w:rPr>
                      </w:pPr>
                      <w:r>
                        <w:rPr>
                          <w:rFonts w:cs="Calibri"/>
                        </w:rPr>
                        <w:t xml:space="preserve">Haakon VII’s gate 27  </w:t>
                      </w:r>
                    </w:p>
                    <w:p w:rsidR="00027805" w:rsidRDefault="005969FB">
                      <w:pPr>
                        <w:pStyle w:val="Bunntekst"/>
                        <w:rPr>
                          <w:rFonts w:cs="Calibri"/>
                        </w:rPr>
                      </w:pPr>
                      <w:r>
                        <w:rPr>
                          <w:rFonts w:cs="Calibri"/>
                        </w:rPr>
                        <w:t xml:space="preserve">7041 Trondheim. </w:t>
                      </w:r>
                    </w:p>
                    <w:p w:rsidR="00027805" w:rsidRDefault="005969FB">
                      <w:pPr>
                        <w:pStyle w:val="Bunntekst"/>
                        <w:rPr>
                          <w:rFonts w:cs="Calibri"/>
                        </w:rPr>
                      </w:pPr>
                      <w:r>
                        <w:rPr>
                          <w:rFonts w:cs="Calibri"/>
                        </w:rPr>
                        <w:t xml:space="preserve">Telefon 73911800 </w:t>
                      </w:r>
                    </w:p>
                    <w:p w:rsidR="00027805" w:rsidRDefault="005969FB">
                      <w:pPr>
                        <w:pStyle w:val="Bunntekst"/>
                      </w:pPr>
                      <w:r>
                        <w:rPr>
                          <w:rFonts w:cs="Calibri"/>
                        </w:rPr>
                        <w:t xml:space="preserve">mail </w:t>
                      </w:r>
                      <w:hyperlink r:id="rId9" w:history="1">
                        <w:r>
                          <w:t>Jostein@jostein.no</w:t>
                        </w:r>
                      </w:hyperlink>
                    </w:p>
                    <w:p w:rsidR="00027805" w:rsidRDefault="005969FB">
                      <w:pPr>
                        <w:pStyle w:val="Bunntekst"/>
                      </w:pPr>
                      <w:r>
                        <w:rPr>
                          <w:rFonts w:cs="Calibri"/>
                        </w:rPr>
                        <w:t xml:space="preserve">Bestill </w:t>
                      </w:r>
                      <w:r>
                        <w:rPr>
                          <w:rFonts w:cs="Calibri"/>
                        </w:rPr>
                        <w:t xml:space="preserve">gjerne varer på nettbutikk </w:t>
                      </w:r>
                      <w:hyperlink r:id="rId10" w:history="1">
                        <w:r>
                          <w:t>www.spashop.no</w:t>
                        </w:r>
                      </w:hyperlink>
                    </w:p>
                    <w:p w:rsidR="00027805" w:rsidRDefault="00027805">
                      <w:pPr>
                        <w:pStyle w:val="Bunntekst"/>
                      </w:pPr>
                    </w:p>
                    <w:p w:rsidR="00027805" w:rsidRDefault="00027805"/>
                  </w:txbxContent>
                </v:textbox>
              </v:shape>
            </w:pict>
          </mc:Fallback>
        </mc:AlternateContent>
      </w:r>
      <w:r>
        <w:rPr>
          <w:rFonts w:cs="Calibri"/>
          <w:color w:val="0073AB"/>
          <w:sz w:val="24"/>
          <w:szCs w:val="24"/>
        </w:rPr>
        <w:t xml:space="preserve">Oppbevares utilgjengelig for barn </w:t>
      </w:r>
      <w:r>
        <w:rPr>
          <w:rFonts w:cs="Calibri"/>
          <w:color w:val="000000"/>
          <w:sz w:val="24"/>
          <w:szCs w:val="24"/>
        </w:rPr>
        <w:t>Når pakken er tom kan den kastes i det normale husholdningsavfallet, eller resirkuleres der det er mulig.</w:t>
      </w:r>
    </w:p>
    <w:p w:rsidR="00027805" w:rsidRDefault="005969FB">
      <w:pPr>
        <w:autoSpaceDE w:val="0"/>
        <w:spacing w:after="0" w:line="240" w:lineRule="auto"/>
      </w:pPr>
      <w:r>
        <w:rPr>
          <w:rFonts w:ascii="TheMixLight-Plain" w:hAnsi="TheMixLight-Plain" w:cs="TheMixLight-Plain"/>
          <w:noProof/>
          <w:color w:val="000000"/>
          <w:sz w:val="20"/>
          <w:szCs w:val="20"/>
          <w:lang w:eastAsia="nb-N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-71752</wp:posOffset>
                </wp:positionH>
                <wp:positionV relativeFrom="paragraph">
                  <wp:posOffset>104771</wp:posOffset>
                </wp:positionV>
                <wp:extent cx="2039624" cy="1325880"/>
                <wp:effectExtent l="0" t="0" r="0" b="7620"/>
                <wp:wrapNone/>
                <wp:docPr id="4" name="Tekstbok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9624" cy="1325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027805" w:rsidRDefault="005969FB">
                            <w:r>
                              <w:rPr>
                                <w:noProof/>
                                <w:lang w:eastAsia="nb-NO"/>
                              </w:rPr>
                              <w:drawing>
                                <wp:inline distT="0" distB="0" distL="0" distR="0">
                                  <wp:extent cx="1993263" cy="1199985"/>
                                  <wp:effectExtent l="0" t="0" r="6987" b="165"/>
                                  <wp:docPr id="3" name="Bilde 3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93263" cy="11999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boks 5" o:spid="_x0000_s1027" type="#_x0000_t202" style="position:absolute;margin-left:-5.65pt;margin-top:8.25pt;width:160.6pt;height:104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" stroked="f">
                <v:textbox>
                  <w:txbxContent>
                    <w:p w:rsidR="00027805" w:rsidRDefault="005969FB">
                      <w:r>
                        <w:rPr>
                          <w:noProof/>
                          <w:lang w:eastAsia="nb-NO"/>
                        </w:rPr>
                        <w:drawing>
                          <wp:inline distT="0" distB="0" distL="0" distR="0">
                            <wp:extent cx="1993263" cy="1199985"/>
                            <wp:effectExtent l="0" t="0" r="6987" b="165"/>
                            <wp:docPr id="3" name="Bilde 3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93263" cy="11999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27805" w:rsidRDefault="005969FB">
      <w:pPr>
        <w:autoSpaceDE w:val="0"/>
        <w:spacing w:after="0" w:line="240" w:lineRule="auto"/>
        <w:jc w:val="right"/>
      </w:pPr>
      <w:r>
        <w:rPr>
          <w:rFonts w:ascii="TheMixLight-Plain" w:hAnsi="TheMixLight-Plain" w:cs="TheMixLight-Plain"/>
          <w:noProof/>
          <w:color w:val="000000"/>
          <w:sz w:val="20"/>
          <w:szCs w:val="20"/>
          <w:lang w:eastAsia="nb-NO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>
                <wp:simplePos x="0" y="0"/>
                <wp:positionH relativeFrom="column">
                  <wp:posOffset>1901823</wp:posOffset>
                </wp:positionH>
                <wp:positionV relativeFrom="paragraph">
                  <wp:posOffset>4443</wp:posOffset>
                </wp:positionV>
                <wp:extent cx="2811149" cy="1280160"/>
                <wp:effectExtent l="0" t="0" r="8251" b="0"/>
                <wp:wrapNone/>
                <wp:docPr id="6" name="Tekstbok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1149" cy="1280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027805" w:rsidRDefault="005969FB">
                            <w:r>
                              <w:rPr>
                                <w:noProof/>
                                <w:lang w:eastAsia="nb-NO"/>
                              </w:rPr>
                              <w:drawing>
                                <wp:inline distT="0" distB="0" distL="0" distR="0">
                                  <wp:extent cx="2496824" cy="1182374"/>
                                  <wp:effectExtent l="0" t="0" r="0" b="0"/>
                                  <wp:docPr id="5" name="Bilde 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96824" cy="11823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boks 7" o:spid="_x0000_s1028" type="#_x0000_t202" style="position:absolute;left:0;text-align:left;margin-left:149.75pt;margin-top:.35pt;width:221.35pt;height:100.8pt;z-index:2516582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" stroked="f">
                <v:textbox>
                  <w:txbxContent>
                    <w:p w:rsidR="00027805" w:rsidRDefault="005969FB">
                      <w:r>
                        <w:rPr>
                          <w:noProof/>
                          <w:lang w:eastAsia="nb-NO"/>
                        </w:rPr>
                        <w:drawing>
                          <wp:inline distT="0" distB="0" distL="0" distR="0">
                            <wp:extent cx="2496824" cy="1182374"/>
                            <wp:effectExtent l="0" t="0" r="0" b="0"/>
                            <wp:docPr id="5" name="Bilde 1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96824" cy="11823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27805" w:rsidRDefault="00027805">
      <w:pPr>
        <w:autoSpaceDE w:val="0"/>
        <w:spacing w:after="0" w:line="240" w:lineRule="auto"/>
        <w:jc w:val="center"/>
        <w:rPr>
          <w:rFonts w:ascii="TheMixLight-Plain" w:hAnsi="TheMixLight-Plain" w:cs="TheMixLight-Plain"/>
          <w:color w:val="000000"/>
          <w:sz w:val="20"/>
          <w:szCs w:val="20"/>
        </w:rPr>
      </w:pPr>
    </w:p>
    <w:sectPr w:rsidR="00027805">
      <w:pgSz w:w="11906" w:h="16838"/>
      <w:pgMar w:top="238" w:right="737" w:bottom="340" w:left="737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5969FB">
      <w:pPr>
        <w:spacing w:after="0" w:line="240" w:lineRule="auto"/>
      </w:pPr>
      <w:r>
        <w:separator/>
      </w:r>
    </w:p>
  </w:endnote>
  <w:endnote w:type="continuationSeparator" w:id="0">
    <w:p w:rsidR="00000000" w:rsidRDefault="005969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heMixBlack-Plain">
    <w:altName w:val="Times New Roman"/>
    <w:charset w:val="00"/>
    <w:family w:val="auto"/>
    <w:pitch w:val="default"/>
  </w:font>
  <w:font w:name="TheMixLight-Plain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5969FB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000000" w:rsidRDefault="005969F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attachedTemplate r:id="rId1"/>
  <w:revisionView w:inkAnnotations="0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</w:compat>
  <w:rsids>
    <w:rsidRoot w:val="00027805"/>
    <w:rsid w:val="00027805"/>
    <w:rsid w:val="005969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5AE586A9-FDF6-4EA9-999B-CEA6BEF9A7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nb-NO" w:eastAsia="en-US" w:bidi="ar-SA"/>
      </w:rPr>
    </w:rPrDefault>
    <w:pPrDefault>
      <w:pPr>
        <w:autoSpaceDN w:val="0"/>
        <w:spacing w:after="160" w:line="254" w:lineRule="auto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uppressAutoHyphens/>
    </w:p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</w:style>
  <w:style w:type="paragraph" w:styleId="Bunntekst">
    <w:name w:val="footer"/>
    <w:basedOn w:val="Normal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</w:style>
  <w:style w:type="character" w:styleId="Hyperkobling">
    <w:name w:val="Hyperlink"/>
    <w:basedOn w:val="Standardskriftforavsnitt"/>
    <w:rPr>
      <w:color w:val="0563C1"/>
      <w:u w:val="single"/>
    </w:rPr>
  </w:style>
  <w:style w:type="paragraph" w:styleId="Bobletekst">
    <w:name w:val="Balloon Text"/>
    <w:basedOn w:val="Normal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pashop.no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Jostein@jostein.no" TargetMode="External"/><Relationship Id="rId12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2.png"/><Relationship Id="rId5" Type="http://schemas.openxmlformats.org/officeDocument/2006/relationships/endnotes" Target="endnotes.xml"/><Relationship Id="rId10" Type="http://schemas.openxmlformats.org/officeDocument/2006/relationships/hyperlink" Target="http://www.spashop.no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Jostein@jostein.no" TargetMode="External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350</Words>
  <Characters>1855</Characters>
  <Application>Microsoft Office Word</Application>
  <DocSecurity>4</DocSecurity>
  <Lines>15</Lines>
  <Paragraphs>4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jostein@jostein.no</dc:creator>
  <dc:description/>
  <cp:lastModifiedBy>Spabutikken Polarbad</cp:lastModifiedBy>
  <cp:revision>2</cp:revision>
  <cp:lastPrinted>2016-12-06T14:59:00Z</cp:lastPrinted>
  <dcterms:created xsi:type="dcterms:W3CDTF">2016-12-08T16:27:00Z</dcterms:created>
  <dcterms:modified xsi:type="dcterms:W3CDTF">2016-12-08T16:27:00Z</dcterms:modified>
</cp:coreProperties>
</file>